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drawing>
          <wp:inline distT="0" distB="0" distL="0" distR="0">
            <wp:extent cx="4236720" cy="1129030"/>
            <wp:effectExtent l="0" t="0" r="0" b="0"/>
            <wp:docPr id="1"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University of Phoenix logo"/>
                    <pic:cNvPicPr>
                      <a:picLocks noChangeAspect="1" noChangeArrowheads="1"/>
                    </pic:cNvPicPr>
                  </pic:nvPicPr>
                  <pic:blipFill>
                    <a:blip r:embed="rId2"/>
                    <a:srcRect l="5117" t="17178" r="0" b="0"/>
                    <a:stretch>
                      <a:fillRect/>
                    </a:stretch>
                  </pic:blipFill>
                  <pic:spPr bwMode="auto">
                    <a:xfrm>
                      <a:off x="0" y="0"/>
                      <a:ext cx="4236720" cy="1129030"/>
                    </a:xfrm>
                    <a:prstGeom prst="rect">
                      <a:avLst/>
                    </a:prstGeom>
                  </pic:spPr>
                </pic:pic>
              </a:graphicData>
            </a:graphic>
          </wp:inline>
        </w:drawing>
      </w:r>
    </w:p>
    <w:p>
      <w:pPr>
        <w:pStyle w:val="Title"/>
        <w:rPr/>
      </w:pPr>
      <w:r>
        <w:rPr/>
        <w:t>Competency 1: Competency Assessment – HR Design Decisions</w:t>
      </w:r>
    </w:p>
    <w:p>
      <w:pPr>
        <w:pStyle w:val="Normal"/>
        <w:rPr/>
      </w:pPr>
      <w:r>
        <w:rPr/>
      </w:r>
    </w:p>
    <w:p>
      <w:pPr>
        <w:pStyle w:val="Heading1"/>
        <w:rPr/>
      </w:pPr>
      <w:r>
        <w:rPr/>
        <w:t>Instructions</w:t>
      </w:r>
    </w:p>
    <w:p>
      <w:pPr>
        <w:pStyle w:val="Normal"/>
        <w:rPr/>
      </w:pPr>
      <w:r>
        <w:rPr/>
        <w:t>For each of these 7 HR design decisions, check the box for the choice that most matches where you think Southwest Human Resources falls. While the organization likely does not fall cleanly into one or the other extreme, pick the one that it more clearly resembles. Then, in the right-hand column, evaluate how well that choice works.</w:t>
      </w:r>
    </w:p>
    <w:p>
      <w:pPr>
        <w:pStyle w:val="Normal"/>
        <w:rPr/>
      </w:pPr>
      <w:r>
        <w:rPr/>
        <w:t>Items to consider, but not limited to, in your analysis include:</w:t>
      </w:r>
    </w:p>
    <w:p>
      <w:pPr>
        <w:pStyle w:val="ListParagraph"/>
        <w:numPr>
          <w:ilvl w:val="0"/>
          <w:numId w:val="1"/>
        </w:numPr>
        <w:rPr/>
      </w:pPr>
      <w:r>
        <w:rPr/>
        <w:t>The impact on company performance of the approach</w:t>
      </w:r>
    </w:p>
    <w:p>
      <w:pPr>
        <w:pStyle w:val="ListParagraph"/>
        <w:numPr>
          <w:ilvl w:val="0"/>
          <w:numId w:val="1"/>
        </w:numPr>
        <w:rPr/>
      </w:pPr>
      <w:r>
        <w:rPr/>
        <w:t>Effectiveness of the approach</w:t>
      </w:r>
    </w:p>
    <w:p>
      <w:pPr>
        <w:pStyle w:val="ListParagraph"/>
        <w:numPr>
          <w:ilvl w:val="0"/>
          <w:numId w:val="1"/>
        </w:numPr>
        <w:rPr/>
      </w:pPr>
      <w:r>
        <w:rPr/>
        <w:t>The impact on employee morale and engagement of the approach</w:t>
      </w:r>
    </w:p>
    <w:p>
      <w:pPr>
        <w:pStyle w:val="ListParagraph"/>
        <w:numPr>
          <w:ilvl w:val="0"/>
          <w:numId w:val="1"/>
        </w:numPr>
        <w:rPr/>
      </w:pPr>
      <w:r>
        <w:rPr/>
        <w:t>Alignment with the strategy of the approach</w:t>
      </w:r>
    </w:p>
    <w:p>
      <w:pPr>
        <w:pStyle w:val="Heading1"/>
        <w:rPr/>
      </w:pPr>
      <w:r>
        <w:rPr/>
        <w:t xml:space="preserve">Design Decisions </w:t>
      </w:r>
    </w:p>
    <w:tbl>
      <w:tblPr>
        <w:tblStyle w:val="TableGrid"/>
        <w:tblpPr w:bottomFromText="0" w:horzAnchor="text" w:leftFromText="180" w:rightFromText="180" w:tblpX="0" w:tblpY="1" w:topFromText="0" w:vertAnchor="text"/>
        <w:tblW w:w="10255" w:type="dxa"/>
        <w:jc w:val="left"/>
        <w:tblInd w:w="0" w:type="dxa"/>
        <w:tblCellMar>
          <w:top w:w="0" w:type="dxa"/>
          <w:left w:w="108" w:type="dxa"/>
          <w:bottom w:w="0" w:type="dxa"/>
          <w:right w:w="108" w:type="dxa"/>
        </w:tblCellMar>
        <w:tblLook w:firstRow="1" w:noVBand="1" w:lastRow="0" w:firstColumn="1" w:lastColumn="0" w:noHBand="0" w:val="04a0"/>
      </w:tblPr>
      <w:tblGrid>
        <w:gridCol w:w="1794"/>
        <w:gridCol w:w="541"/>
        <w:gridCol w:w="899"/>
        <w:gridCol w:w="1680"/>
        <w:gridCol w:w="5340"/>
      </w:tblGrid>
      <w:tr>
        <w:trPr/>
        <w:tc>
          <w:tcPr>
            <w:tcW w:w="4914" w:type="dxa"/>
            <w:gridSpan w:val="4"/>
            <w:tcBorders>
              <w:bottom w:val="double" w:sz="4" w:space="0" w:color="000000"/>
            </w:tcBorders>
            <w:shd w:fill="auto" w:val="clear"/>
          </w:tcPr>
          <w:p>
            <w:pPr>
              <w:pStyle w:val="Normal"/>
              <w:spacing w:lineRule="auto" w:line="240" w:before="0" w:after="0"/>
              <w:jc w:val="center"/>
              <w:rPr>
                <w:b/>
                <w:b/>
                <w:bCs/>
              </w:rPr>
            </w:pPr>
            <w:r>
              <w:rPr>
                <w:b/>
                <w:bCs/>
              </w:rPr>
              <w:t>Choices</w:t>
            </w:r>
          </w:p>
        </w:tc>
        <w:tc>
          <w:tcPr>
            <w:tcW w:w="5340" w:type="dxa"/>
            <w:tcBorders>
              <w:bottom w:val="double" w:sz="4" w:space="0" w:color="000000"/>
            </w:tcBorders>
            <w:shd w:fill="auto" w:val="clear"/>
          </w:tcPr>
          <w:p>
            <w:pPr>
              <w:pStyle w:val="Normal"/>
              <w:spacing w:lineRule="auto" w:line="240" w:before="0" w:after="0"/>
              <w:jc w:val="center"/>
              <w:rPr>
                <w:b/>
                <w:b/>
                <w:bCs/>
              </w:rPr>
            </w:pPr>
            <w:r>
              <w:rPr>
                <w:b/>
                <w:bCs/>
              </w:rPr>
              <w:t>Analysis of how well each choice works</w:t>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View of employees</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2335" w:type="dxa"/>
            <w:gridSpan w:val="2"/>
            <w:tcBorders>
              <w:bottom w:val="double" w:sz="4" w:space="0" w:color="000000"/>
            </w:tcBorders>
            <w:shd w:fill="auto" w:val="clear"/>
          </w:tcPr>
          <w:p>
            <w:pPr>
              <w:pStyle w:val="Normal"/>
              <w:spacing w:lineRule="auto" w:line="240" w:before="0" w:after="0"/>
              <w:jc w:val="center"/>
              <w:rPr/>
            </w:pPr>
            <w:r>
              <w:rPr/>
              <w:t>Employees as expenses</w:t>
            </w:r>
          </w:p>
        </w:tc>
        <w:tc>
          <w:tcPr>
            <w:tcW w:w="2579" w:type="dxa"/>
            <w:gridSpan w:val="2"/>
            <w:tcBorders>
              <w:bottom w:val="double" w:sz="4" w:space="0" w:color="000000"/>
            </w:tcBorders>
            <w:shd w:fill="auto" w:val="clear"/>
          </w:tcPr>
          <w:p>
            <w:pPr>
              <w:pStyle w:val="Normal"/>
              <w:spacing w:lineRule="auto" w:line="240" w:before="0" w:after="0"/>
              <w:jc w:val="center"/>
              <w:rPr/>
            </w:pPr>
            <w:r>
              <w:rPr/>
              <w:t>Employees as assets</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Compensation</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1794" w:type="dxa"/>
            <w:tcBorders>
              <w:bottom w:val="double" w:sz="4" w:space="0" w:color="000000"/>
            </w:tcBorders>
            <w:shd w:fill="auto" w:val="clear"/>
          </w:tcPr>
          <w:p>
            <w:pPr>
              <w:pStyle w:val="Normal"/>
              <w:spacing w:lineRule="auto" w:line="240" w:before="0" w:after="0"/>
              <w:jc w:val="center"/>
              <w:rPr/>
            </w:pPr>
            <w:r>
              <w:rPr/>
              <w:t>Below market</w:t>
            </w:r>
          </w:p>
        </w:tc>
        <w:tc>
          <w:tcPr>
            <w:tcW w:w="1440" w:type="dxa"/>
            <w:gridSpan w:val="2"/>
            <w:tcBorders>
              <w:bottom w:val="double" w:sz="4" w:space="0" w:color="000000"/>
            </w:tcBorders>
            <w:shd w:fill="auto" w:val="clear"/>
          </w:tcPr>
          <w:p>
            <w:pPr>
              <w:pStyle w:val="Normal"/>
              <w:spacing w:lineRule="auto" w:line="240" w:before="0" w:after="0"/>
              <w:jc w:val="center"/>
              <w:rPr/>
            </w:pPr>
            <w:r>
              <w:rPr/>
              <w:t>Competitive</w:t>
            </w:r>
          </w:p>
        </w:tc>
        <w:tc>
          <w:tcPr>
            <w:tcW w:w="1680" w:type="dxa"/>
            <w:tcBorders>
              <w:bottom w:val="double" w:sz="4" w:space="0" w:color="000000"/>
            </w:tcBorders>
            <w:shd w:fill="auto" w:val="clear"/>
          </w:tcPr>
          <w:p>
            <w:pPr>
              <w:pStyle w:val="Normal"/>
              <w:spacing w:lineRule="auto" w:line="240" w:before="0" w:after="0"/>
              <w:jc w:val="center"/>
              <w:rPr/>
            </w:pPr>
            <w:r>
              <w:rPr/>
              <w:t>Above market</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Training and Development</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2335" w:type="dxa"/>
            <w:gridSpan w:val="2"/>
            <w:tcBorders>
              <w:bottom w:val="double" w:sz="4" w:space="0" w:color="000000"/>
            </w:tcBorders>
            <w:shd w:fill="auto" w:val="clear"/>
          </w:tcPr>
          <w:p>
            <w:pPr>
              <w:pStyle w:val="Normal"/>
              <w:spacing w:lineRule="auto" w:line="240" w:before="0" w:after="0"/>
              <w:jc w:val="center"/>
              <w:rPr/>
            </w:pPr>
            <w:r>
              <w:rPr/>
              <w:t>Spontaneous</w:t>
            </w:r>
          </w:p>
        </w:tc>
        <w:tc>
          <w:tcPr>
            <w:tcW w:w="2579" w:type="dxa"/>
            <w:gridSpan w:val="2"/>
            <w:tcBorders>
              <w:bottom w:val="double" w:sz="4" w:space="0" w:color="000000"/>
            </w:tcBorders>
            <w:shd w:fill="auto" w:val="clear"/>
          </w:tcPr>
          <w:p>
            <w:pPr>
              <w:pStyle w:val="Normal"/>
              <w:spacing w:lineRule="auto" w:line="240" w:before="0" w:after="0"/>
              <w:jc w:val="center"/>
              <w:rPr/>
            </w:pPr>
            <w:r>
              <w:rPr/>
              <w:t>Planned</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Job Descriptions</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2335" w:type="dxa"/>
            <w:gridSpan w:val="2"/>
            <w:tcBorders>
              <w:bottom w:val="double" w:sz="4" w:space="0" w:color="000000"/>
            </w:tcBorders>
            <w:shd w:fill="auto" w:val="clear"/>
          </w:tcPr>
          <w:p>
            <w:pPr>
              <w:pStyle w:val="Normal"/>
              <w:spacing w:lineRule="auto" w:line="240" w:before="0" w:after="0"/>
              <w:jc w:val="center"/>
              <w:rPr/>
            </w:pPr>
            <w:r>
              <w:rPr/>
              <w:t>Specific</w:t>
            </w:r>
          </w:p>
        </w:tc>
        <w:tc>
          <w:tcPr>
            <w:tcW w:w="2579" w:type="dxa"/>
            <w:gridSpan w:val="2"/>
            <w:tcBorders>
              <w:bottom w:val="double" w:sz="4" w:space="0" w:color="000000"/>
            </w:tcBorders>
            <w:shd w:fill="auto" w:val="clear"/>
          </w:tcPr>
          <w:p>
            <w:pPr>
              <w:pStyle w:val="Normal"/>
              <w:spacing w:lineRule="auto" w:line="240" w:before="0" w:after="0"/>
              <w:jc w:val="center"/>
              <w:rPr/>
            </w:pPr>
            <w:r>
              <w:rPr/>
              <w:t>General</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Recruitment</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1794" w:type="dxa"/>
            <w:tcBorders>
              <w:bottom w:val="double" w:sz="4" w:space="0" w:color="000000"/>
            </w:tcBorders>
            <w:shd w:fill="auto" w:val="clear"/>
          </w:tcPr>
          <w:p>
            <w:pPr>
              <w:pStyle w:val="Normal"/>
              <w:spacing w:lineRule="auto" w:line="240" w:before="0" w:after="0"/>
              <w:jc w:val="center"/>
              <w:rPr/>
            </w:pPr>
            <w:r>
              <w:rPr/>
              <w:t>External</w:t>
            </w:r>
          </w:p>
        </w:tc>
        <w:tc>
          <w:tcPr>
            <w:tcW w:w="1440" w:type="dxa"/>
            <w:gridSpan w:val="2"/>
            <w:tcBorders>
              <w:bottom w:val="double" w:sz="4" w:space="0" w:color="000000"/>
            </w:tcBorders>
            <w:shd w:fill="auto" w:val="clear"/>
          </w:tcPr>
          <w:p>
            <w:pPr>
              <w:pStyle w:val="Normal"/>
              <w:spacing w:lineRule="auto" w:line="240" w:before="0" w:after="0"/>
              <w:jc w:val="center"/>
              <w:rPr/>
            </w:pPr>
            <w:r>
              <w:rPr/>
              <w:t>Mixed</w:t>
            </w:r>
          </w:p>
        </w:tc>
        <w:tc>
          <w:tcPr>
            <w:tcW w:w="1680" w:type="dxa"/>
            <w:tcBorders>
              <w:bottom w:val="double" w:sz="4" w:space="0" w:color="000000"/>
            </w:tcBorders>
            <w:shd w:fill="auto" w:val="clear"/>
          </w:tcPr>
          <w:p>
            <w:pPr>
              <w:pStyle w:val="Normal"/>
              <w:spacing w:lineRule="auto" w:line="240" w:before="0" w:after="0"/>
              <w:jc w:val="center"/>
              <w:rPr/>
            </w:pPr>
            <w:r>
              <w:rPr/>
              <w:t>Internal</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Onboarding – Socialization of new employees</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2335" w:type="dxa"/>
            <w:gridSpan w:val="2"/>
            <w:tcBorders>
              <w:bottom w:val="double" w:sz="4" w:space="0" w:color="000000"/>
            </w:tcBorders>
            <w:shd w:fill="auto" w:val="clear"/>
          </w:tcPr>
          <w:p>
            <w:pPr>
              <w:pStyle w:val="Normal"/>
              <w:spacing w:lineRule="auto" w:line="240" w:before="0" w:after="0"/>
              <w:jc w:val="center"/>
              <w:rPr/>
            </w:pPr>
            <w:r>
              <w:rPr/>
              <w:t>Limited</w:t>
            </w:r>
          </w:p>
        </w:tc>
        <w:tc>
          <w:tcPr>
            <w:tcW w:w="2579" w:type="dxa"/>
            <w:gridSpan w:val="2"/>
            <w:tcBorders>
              <w:bottom w:val="double" w:sz="4" w:space="0" w:color="000000"/>
            </w:tcBorders>
            <w:shd w:fill="auto" w:val="clear"/>
          </w:tcPr>
          <w:p>
            <w:pPr>
              <w:pStyle w:val="Normal"/>
              <w:spacing w:lineRule="auto" w:line="240" w:before="0" w:after="0"/>
              <w:jc w:val="center"/>
              <w:rPr/>
            </w:pPr>
            <w:r>
              <w:rPr/>
              <w:t>Extensive</w:t>
            </w:r>
          </w:p>
        </w:tc>
        <w:tc>
          <w:tcPr>
            <w:tcW w:w="5340" w:type="dxa"/>
            <w:vMerge w:val="continue"/>
            <w:tcBorders/>
            <w:shd w:fill="auto" w:val="clear"/>
          </w:tcPr>
          <w:p>
            <w:pPr>
              <w:pStyle w:val="Normal"/>
              <w:spacing w:lineRule="auto" w:line="240" w:before="0" w:after="0"/>
              <w:rPr/>
            </w:pPr>
            <w:r>
              <w:rPr/>
            </w:r>
          </w:p>
        </w:tc>
      </w:tr>
      <w:tr>
        <w:trPr/>
        <w:tc>
          <w:tcPr>
            <w:tcW w:w="4914" w:type="dxa"/>
            <w:gridSpan w:val="4"/>
            <w:tcBorders>
              <w:top w:val="double" w:sz="4" w:space="0" w:color="000000"/>
            </w:tcBorders>
            <w:shd w:fill="auto" w:val="clear"/>
          </w:tcPr>
          <w:p>
            <w:pPr>
              <w:pStyle w:val="Normal"/>
              <w:spacing w:lineRule="auto" w:line="240" w:before="0" w:after="0"/>
              <w:jc w:val="center"/>
              <w:rPr>
                <w:b/>
                <w:b/>
                <w:bCs/>
              </w:rPr>
            </w:pPr>
            <w:r>
              <w:rPr>
                <w:b/>
                <w:bCs/>
              </w:rPr>
              <w:t>Bargaining</w:t>
            </w:r>
          </w:p>
        </w:tc>
        <w:tc>
          <w:tcPr>
            <w:tcW w:w="5340" w:type="dxa"/>
            <w:vMerge w:val="restart"/>
            <w:tcBorders>
              <w:top w:val="double" w:sz="4" w:space="0" w:color="000000"/>
            </w:tcBorders>
            <w:shd w:fill="auto" w:val="clear"/>
          </w:tcPr>
          <w:p>
            <w:pPr>
              <w:pStyle w:val="Normal"/>
              <w:spacing w:lineRule="auto" w:line="240" w:before="0" w:after="0"/>
              <w:rPr/>
            </w:pPr>
            <w:r>
              <w:rPr/>
            </w:r>
          </w:p>
        </w:tc>
      </w:tr>
      <w:tr>
        <w:trPr/>
        <w:tc>
          <w:tcPr>
            <w:tcW w:w="2335" w:type="dxa"/>
            <w:gridSpan w:val="2"/>
            <w:tcBorders>
              <w:bottom w:val="double" w:sz="4" w:space="0" w:color="000000"/>
            </w:tcBorders>
            <w:shd w:fill="auto" w:val="clear"/>
          </w:tcPr>
          <w:p>
            <w:pPr>
              <w:pStyle w:val="Normal"/>
              <w:spacing w:lineRule="auto" w:line="240" w:before="0" w:after="0"/>
              <w:jc w:val="center"/>
              <w:rPr/>
            </w:pPr>
            <w:r>
              <w:rPr/>
              <w:t>Collective</w:t>
            </w:r>
          </w:p>
        </w:tc>
        <w:tc>
          <w:tcPr>
            <w:tcW w:w="2579" w:type="dxa"/>
            <w:gridSpan w:val="2"/>
            <w:tcBorders>
              <w:bottom w:val="double" w:sz="4" w:space="0" w:color="000000"/>
            </w:tcBorders>
            <w:shd w:fill="auto" w:val="clear"/>
          </w:tcPr>
          <w:p>
            <w:pPr>
              <w:pStyle w:val="Normal"/>
              <w:spacing w:lineRule="auto" w:line="240" w:before="0" w:after="0"/>
              <w:jc w:val="center"/>
              <w:rPr/>
            </w:pPr>
            <w:r>
              <w:rPr/>
              <w:t>Individual</w:t>
            </w:r>
          </w:p>
        </w:tc>
        <w:tc>
          <w:tcPr>
            <w:tcW w:w="5340" w:type="dxa"/>
            <w:vMerge w:val="continue"/>
            <w:tcBorders/>
            <w:shd w:fill="auto" w:val="clear"/>
          </w:tcPr>
          <w:p>
            <w:pPr>
              <w:pStyle w:val="Normal"/>
              <w:spacing w:lineRule="auto" w:line="240" w:before="0" w:after="0"/>
              <w:rPr/>
            </w:pPr>
            <w:r>
              <w:rPr/>
            </w:r>
          </w:p>
        </w:tc>
      </w:tr>
    </w:tbl>
    <w:p>
      <w:pPr>
        <w:pStyle w:val="Normal"/>
        <w:rPr/>
      </w:pPr>
      <w:r>
        <w:rPr/>
        <w:br/>
      </w:r>
    </w:p>
    <w:p>
      <w:pPr>
        <w:pStyle w:val="Heading1"/>
        <w:keepNext w:val="true"/>
        <w:keepLines/>
        <w:spacing w:before="0" w:after="240"/>
        <w:outlineLvl w:val="0"/>
        <w:rPr/>
      </w:pPr>
      <w:r>
        <w:rPr/>
        <w:t xml:space="preserve">References </w:t>
      </w:r>
    </w:p>
    <w:sectPr>
      <w:headerReference w:type="default" r:id="rId3"/>
      <w:headerReference w:type="first" r:id="rId4"/>
      <w:footerReference w:type="default" r:id="rId5"/>
      <w:footerReference w:type="first" r:id="rId6"/>
      <w:type w:val="nextPage"/>
      <w:pgSz w:w="12240" w:h="15840"/>
      <w:pgMar w:left="1440" w:right="1440" w:header="720" w:top="777" w:footer="432"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Roboto Medium">
    <w:charset w:val="00"/>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t>Copyright 2020 by University of Phoenix. All rights reserved.</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t>Copyright 2020 by University of Phoenix. All rights reserved.</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4230" w:hanging="0"/>
      <w:jc w:val="right"/>
      <w:rPr/>
    </w:pPr>
    <w:r>
      <w:rPr/>
      <w:t>Competency 1: Competency Assessment – HR Design Decisions</w:t>
    </w:r>
  </w:p>
  <w:p>
    <w:pPr>
      <w:pStyle w:val="Normal"/>
      <w:spacing w:before="0" w:after="0"/>
      <w:ind w:left="6300" w:hanging="0"/>
      <w:jc w:val="right"/>
      <w:rPr/>
    </w:pPr>
    <w:r>
      <w:rPr/>
      <w:t>ORGCB/535 v1</w:t>
    </w:r>
  </w:p>
  <w:p>
    <w:pPr>
      <w:pStyle w:val="Normal"/>
      <w:spacing w:before="0" w:after="0"/>
      <w:ind w:left="6660" w:hanging="0"/>
      <w:jc w:val="right"/>
      <w:rPr/>
    </w:pPr>
    <w:r>
      <w:rPr/>
      <w:t xml:space="preserve">Page </w:t>
    </w:r>
    <w:r>
      <w:rPr/>
      <w:fldChar w:fldCharType="begin"/>
    </w:r>
    <w:r>
      <w:rPr/>
      <w:instrText> PAGE \* ARABIC </w:instrText>
    </w:r>
    <w:r>
      <w:rPr/>
      <w:fldChar w:fldCharType="separate"/>
    </w:r>
    <w:r>
      <w:rPr/>
      <w:t>2</w:t>
    </w:r>
    <w:r>
      <w:rPr/>
      <w:fldChar w:fldCharType="end"/>
    </w:r>
    <w:r>
      <w:rPr/>
      <w:t xml:space="preserve"> of </w:t>
    </w:r>
    <w:r>
      <w:rPr/>
      <w:fldChar w:fldCharType="begin"/>
    </w:r>
    <w:r>
      <w:rPr/>
      <w:instrText> NUMPAGES \* ARABIC </w:instrText>
    </w:r>
    <w:r>
      <w:rPr/>
      <w:fldChar w:fldCharType="separate"/>
    </w:r>
    <w:r>
      <w:rPr/>
      <w:t>1</w:t>
    </w:r>
    <w:r>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ORGCB/535 v1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6416"/>
    <w:pPr>
      <w:widowControl/>
      <w:bidi w:val="0"/>
      <w:spacing w:lineRule="auto" w:line="240" w:before="0" w:after="240"/>
      <w:jc w:val="left"/>
    </w:pPr>
    <w:rPr>
      <w:rFonts w:ascii="Arial" w:hAnsi="Arial" w:eastAsia="Arial" w:cs=""/>
      <w:color w:val="4D3733" w:themeColor="background1"/>
      <w:kern w:val="0"/>
      <w:sz w:val="20"/>
      <w:szCs w:val="22"/>
      <w:lang w:val="en-US" w:eastAsia="en-US" w:bidi="ar-SA"/>
    </w:rPr>
  </w:style>
  <w:style w:type="paragraph" w:styleId="Heading1">
    <w:name w:val="Heading 1"/>
    <w:basedOn w:val="Normal"/>
    <w:next w:val="Normal"/>
    <w:link w:val="Heading1Char"/>
    <w:uiPriority w:val="9"/>
    <w:qFormat/>
    <w:rsid w:val="00a03896"/>
    <w:pPr>
      <w:keepNext w:val="true"/>
      <w:keepLines/>
      <w:outlineLvl w:val="0"/>
    </w:pPr>
    <w:rPr>
      <w:rFonts w:eastAsia="" w:cs="" w:cstheme="majorBidi" w:eastAsiaTheme="majorEastAsia"/>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qFormat/>
    <w:rsid w:val="00a621b0"/>
    <w:pPr>
      <w:keepNext w:val="true"/>
      <w:keepLines/>
      <w:spacing w:before="120" w:after="240"/>
      <w:outlineLvl w:val="3"/>
    </w:pPr>
    <w:rPr>
      <w:rFonts w:ascii="Roboto Medium" w:hAnsi="Roboto Medium" w:eastAsia="" w:cs="" w:cstheme="majorBidi" w:eastAsiaTheme="majorEastAsia"/>
      <w:b/>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a03896"/>
    <w:rPr>
      <w:rFonts w:ascii="Arial" w:hAnsi="Arial" w:eastAsia="" w:cs="" w:cstheme="majorBidi" w:eastAsiaTheme="majorEastAsia"/>
      <w:b/>
      <w:color w:val="4D3733" w:themeColor="background1"/>
      <w:sz w:val="36"/>
      <w:szCs w:val="32"/>
    </w:rPr>
  </w:style>
  <w:style w:type="character" w:styleId="TitleChar" w:customStyle="1">
    <w:name w:val="Title Char"/>
    <w:basedOn w:val="DefaultParagraphFont"/>
    <w:link w:val="Title"/>
    <w:uiPriority w:val="10"/>
    <w:qFormat/>
    <w:rsid w:val="00b3690f"/>
    <w:rPr>
      <w:rFonts w:ascii="Arial" w:hAnsi="Arial" w:eastAsia="" w:cs="Arial" w:asciiTheme="majorHAnsi" w:cstheme="majorHAnsi" w:eastAsiaTheme="majorEastAsia" w:hAnsiTheme="majorHAnsi"/>
      <w:b/>
      <w:color w:val="DE3518" w:themeColor="text1"/>
      <w:spacing w:val="-10"/>
      <w:kern w:val="2"/>
      <w:sz w:val="56"/>
      <w:szCs w:val="56"/>
    </w:rPr>
  </w:style>
  <w:style w:type="character" w:styleId="InternetLink">
    <w:name w:val="Internet Link"/>
    <w:basedOn w:val="DefaultParagraphFont"/>
    <w:uiPriority w:val="99"/>
    <w:unhideWhenUsed/>
    <w:rsid w:val="00f7576f"/>
    <w:rPr>
      <w:color w:val="384F61" w:themeColor="hyperlink"/>
      <w:u w:val="single"/>
    </w:rPr>
  </w:style>
  <w:style w:type="character" w:styleId="ListParagraphChar" w:customStyle="1">
    <w:name w:val="List Paragraph Char"/>
    <w:basedOn w:val="DefaultParagraphFont"/>
    <w:link w:val="ListParagraph"/>
    <w:uiPriority w:val="34"/>
    <w:qFormat/>
    <w:rsid w:val="0066315b"/>
    <w:rPr>
      <w:rFonts w:ascii="Arial" w:hAnsi="Arial"/>
      <w:color w:val="4D3733"/>
      <w:sz w:val="20"/>
    </w:rPr>
  </w:style>
  <w:style w:type="character" w:styleId="NumberedlistChar" w:customStyle="1">
    <w:name w:val="Numbered list Char"/>
    <w:basedOn w:val="ListParagraphChar"/>
    <w:link w:val="Numberedlist"/>
    <w:qFormat/>
    <w:rsid w:val="00b3690f"/>
    <w:rPr>
      <w:rFonts w:ascii="Arial" w:hAnsi="Arial"/>
      <w:color w:val="4D3733" w:themeColor="background1"/>
      <w:sz w:val="20"/>
    </w:rPr>
  </w:style>
  <w:style w:type="character" w:styleId="Heading2Char" w:customStyle="1">
    <w:name w:val="Heading 2 Char"/>
    <w:basedOn w:val="DefaultParagraphFont"/>
    <w:link w:val="Heading2"/>
    <w:uiPriority w:val="9"/>
    <w:qFormat/>
    <w:rsid w:val="009c48ed"/>
    <w:rPr>
      <w:rFonts w:ascii="Roboto Medium" w:hAnsi="Roboto Medium" w:eastAsia="" w:cs="" w:cstheme="majorBidi" w:eastAsiaTheme="majorEastAsia"/>
      <w:b/>
      <w:color w:val="018391"/>
      <w:sz w:val="32"/>
      <w:szCs w:val="26"/>
    </w:rPr>
  </w:style>
  <w:style w:type="character" w:styleId="Heading3Char" w:customStyle="1">
    <w:name w:val="Heading 3 Char"/>
    <w:basedOn w:val="DefaultParagraphFont"/>
    <w:link w:val="Heading3"/>
    <w:uiPriority w:val="9"/>
    <w:qFormat/>
    <w:rsid w:val="009c48ed"/>
    <w:rPr>
      <w:rFonts w:ascii="Roboto Medium" w:hAnsi="Roboto Medium" w:eastAsia="" w:cs="" w:cstheme="majorBidi" w:eastAsiaTheme="majorEastAsia"/>
      <w:b/>
      <w:color w:val="4D3733"/>
      <w:sz w:val="28"/>
      <w:szCs w:val="24"/>
    </w:rPr>
  </w:style>
  <w:style w:type="character" w:styleId="Heading4Char" w:customStyle="1">
    <w:name w:val="Heading 4 Char"/>
    <w:basedOn w:val="DefaultParagraphFont"/>
    <w:link w:val="Heading4"/>
    <w:uiPriority w:val="9"/>
    <w:qFormat/>
    <w:rsid w:val="00a621b0"/>
    <w:rPr>
      <w:rFonts w:ascii="Roboto Medium" w:hAnsi="Roboto Medium" w:eastAsia="" w:cs="" w:cstheme="majorBidi" w:eastAsiaTheme="majorEastAsia"/>
      <w:b/>
      <w:iCs/>
      <w:sz w:val="20"/>
    </w:rPr>
  </w:style>
  <w:style w:type="character" w:styleId="FollowedHyperlink">
    <w:name w:val="FollowedHyperlink"/>
    <w:basedOn w:val="DefaultParagraphFont"/>
    <w:uiPriority w:val="99"/>
    <w:semiHidden/>
    <w:unhideWhenUsed/>
    <w:qFormat/>
    <w:rsid w:val="001602bb"/>
    <w:rPr>
      <w:color w:val="018391" w:themeColor="followedHyperlink"/>
      <w:u w:val="single"/>
    </w:rPr>
  </w:style>
  <w:style w:type="character" w:styleId="PlaceholderText">
    <w:name w:val="Placeholder Text"/>
    <w:basedOn w:val="DefaultParagraphFont"/>
    <w:uiPriority w:val="99"/>
    <w:semiHidden/>
    <w:qFormat/>
    <w:rsid w:val="000c0803"/>
    <w:rPr>
      <w:color w:val="808080"/>
    </w:rPr>
  </w:style>
  <w:style w:type="character" w:styleId="HeaderChar" w:customStyle="1">
    <w:name w:val="Header Char"/>
    <w:basedOn w:val="DefaultParagraphFont"/>
    <w:link w:val="Header"/>
    <w:uiPriority w:val="99"/>
    <w:qFormat/>
    <w:rsid w:val="00ed01fb"/>
    <w:rPr>
      <w:rFonts w:ascii="Arial" w:hAnsi="Arial"/>
      <w:color w:val="4D3733"/>
      <w:sz w:val="20"/>
    </w:rPr>
  </w:style>
  <w:style w:type="character" w:styleId="FooterChar" w:customStyle="1">
    <w:name w:val="Footer Char"/>
    <w:basedOn w:val="DefaultParagraphFont"/>
    <w:link w:val="Footer"/>
    <w:uiPriority w:val="99"/>
    <w:qFormat/>
    <w:rsid w:val="00ed01fb"/>
    <w:rPr>
      <w:rFonts w:ascii="Arial" w:hAnsi="Arial"/>
      <w:color w:val="4D3733"/>
      <w:sz w:val="20"/>
    </w:rPr>
  </w:style>
  <w:style w:type="character" w:styleId="OutlineLevel1Char" w:customStyle="1">
    <w:name w:val="Outline Level 1 Char"/>
    <w:basedOn w:val="NumberedlistChar"/>
    <w:link w:val="OutlineLevel1"/>
    <w:qFormat/>
    <w:rsid w:val="008c786a"/>
    <w:rPr>
      <w:rFonts w:ascii="Arial" w:hAnsi="Arial"/>
      <w:color w:val="4D3733" w:themeColor="background1"/>
      <w:sz w:val="20"/>
    </w:rPr>
  </w:style>
  <w:style w:type="character" w:styleId="OutlineLevel2Char" w:customStyle="1">
    <w:name w:val="Outline Level 2 Char"/>
    <w:basedOn w:val="OutlineLevel1Char"/>
    <w:link w:val="OutlineLevel2"/>
    <w:qFormat/>
    <w:rsid w:val="008c786a"/>
    <w:rPr>
      <w:rFonts w:ascii="Arial" w:hAnsi="Arial"/>
      <w:color w:val="4D3733" w:themeColor="background1"/>
      <w:sz w:val="20"/>
    </w:rPr>
  </w:style>
  <w:style w:type="character" w:styleId="OutlineLevel3Char" w:customStyle="1">
    <w:name w:val="Outline Level 3 Char"/>
    <w:basedOn w:val="OutlineLevel2Char"/>
    <w:link w:val="OutlineLevel3"/>
    <w:qFormat/>
    <w:rsid w:val="008c786a"/>
    <w:rPr>
      <w:rFonts w:ascii="Arial" w:hAnsi="Arial"/>
      <w:color w:val="4D3733" w:themeColor="background1"/>
      <w:sz w:val="20"/>
    </w:rPr>
  </w:style>
  <w:style w:type="character" w:styleId="TableTextChar" w:customStyle="1">
    <w:name w:val="Table Text Char"/>
    <w:basedOn w:val="DefaultParagraphFont"/>
    <w:link w:val="TableText"/>
    <w:qFormat/>
    <w:rsid w:val="00c12d77"/>
    <w:rPr>
      <w:rFonts w:ascii="Arial" w:hAnsi="Arial"/>
      <w:color w:val="4D3733" w:themeColor="background1"/>
      <w:sz w:val="20"/>
    </w:rPr>
  </w:style>
  <w:style w:type="character" w:styleId="OutlineLevel4Char" w:customStyle="1">
    <w:name w:val="Outline Level 4 Char"/>
    <w:basedOn w:val="OutlineLevel3Char"/>
    <w:link w:val="OutlineLevel4"/>
    <w:qFormat/>
    <w:rsid w:val="008c786a"/>
    <w:rPr>
      <w:rFonts w:ascii="Arial" w:hAnsi="Arial"/>
      <w:color w:val="4D3733" w:themeColor="background1"/>
      <w:sz w:val="20"/>
    </w:rPr>
  </w:style>
  <w:style w:type="character" w:styleId="OutlineLevel5Char" w:customStyle="1">
    <w:name w:val="Outline Level 5 Char"/>
    <w:basedOn w:val="OutlineLevel4Char"/>
    <w:link w:val="OutlineLevel5"/>
    <w:qFormat/>
    <w:rsid w:val="008c786a"/>
    <w:rPr>
      <w:rFonts w:ascii="Arial" w:hAnsi="Arial"/>
      <w:color w:val="4D3733" w:themeColor="background1"/>
      <w:sz w:val="20"/>
    </w:rPr>
  </w:style>
  <w:style w:type="character" w:styleId="OutlineLevel6Char" w:customStyle="1">
    <w:name w:val="Outline Level 6 Char"/>
    <w:basedOn w:val="OutlineLevel5Char"/>
    <w:link w:val="OutlineLevel6"/>
    <w:qFormat/>
    <w:rsid w:val="008c786a"/>
    <w:rPr>
      <w:rFonts w:ascii="Arial" w:hAnsi="Arial"/>
      <w:color w:val="4D3733" w:themeColor="background1"/>
      <w:sz w:val="20"/>
    </w:rPr>
  </w:style>
  <w:style w:type="character" w:styleId="BalloonTextChar" w:customStyle="1">
    <w:name w:val="Balloon Text Char"/>
    <w:basedOn w:val="DefaultParagraphFont"/>
    <w:link w:val="BalloonText"/>
    <w:uiPriority w:val="99"/>
    <w:semiHidden/>
    <w:qFormat/>
    <w:rsid w:val="00a14b34"/>
    <w:rPr>
      <w:rFonts w:ascii="Segoe UI" w:hAnsi="Segoe UI" w:cs="Segoe UI"/>
      <w:color w:val="4D3733" w:themeColor="background1"/>
      <w:sz w:val="18"/>
      <w:szCs w:val="18"/>
    </w:rPr>
  </w:style>
  <w:style w:type="character" w:styleId="CommentTextChar" w:customStyle="1">
    <w:name w:val="Comment Text Char"/>
    <w:basedOn w:val="DefaultParagraphFont"/>
    <w:link w:val="CommentText"/>
    <w:uiPriority w:val="99"/>
    <w:semiHidden/>
    <w:qFormat/>
    <w:rPr>
      <w:rFonts w:ascii="Arial" w:hAnsi="Arial"/>
      <w:color w:val="4D3733" w:themeColor="background1"/>
      <w:sz w:val="20"/>
      <w:szCs w:val="20"/>
    </w:rPr>
  </w:style>
  <w:style w:type="character" w:styleId="Annotationreference">
    <w:name w:val="annotation reference"/>
    <w:basedOn w:val="DefaultParagraphFont"/>
    <w:uiPriority w:val="99"/>
    <w:semiHidden/>
    <w:unhideWhenUsed/>
    <w:qFormat/>
    <w:rPr>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3144d"/>
    <w:pPr>
      <w:widowControl/>
      <w:bidi w:val="0"/>
      <w:spacing w:lineRule="auto" w:line="240" w:before="0" w:after="0"/>
      <w:jc w:val="left"/>
    </w:pPr>
    <w:rPr>
      <w:rFonts w:ascii="Arial" w:hAnsi="Arial" w:eastAsia="Arial" w:cs="" w:asciiTheme="minorHAnsi" w:cstheme="minorBidi" w:eastAsiaTheme="minorHAnsi" w:hAnsiTheme="minorHAnsi"/>
      <w:color w:val="auto"/>
      <w:kern w:val="0"/>
      <w:sz w:val="20"/>
      <w:szCs w:val="22"/>
      <w:lang w:val="en-US" w:eastAsia="en-US" w:bidi="ar-SA"/>
    </w:rPr>
  </w:style>
  <w:style w:type="paragraph" w:styleId="Title">
    <w:name w:val="Title"/>
    <w:basedOn w:val="Normal"/>
    <w:next w:val="Normal"/>
    <w:link w:val="TitleChar"/>
    <w:uiPriority w:val="10"/>
    <w:qFormat/>
    <w:rsid w:val="00b3690f"/>
    <w:pPr>
      <w:spacing w:before="0" w:after="0"/>
      <w:contextualSpacing/>
    </w:pPr>
    <w:rPr>
      <w:rFonts w:ascii="Arial" w:hAnsi="Arial" w:eastAsia="" w:cs="Arial" w:asciiTheme="majorHAnsi" w:cstheme="majorHAnsi" w:eastAsiaTheme="majorEastAsia" w:hAnsiTheme="majorHAnsi"/>
      <w:b/>
      <w:color w:val="DE3518" w:themeColor="text1"/>
      <w:spacing w:val="-10"/>
      <w:kern w:val="2"/>
      <w:sz w:val="56"/>
      <w:szCs w:val="56"/>
    </w:rPr>
  </w:style>
  <w:style w:type="paragraph" w:styleId="Numberedlist" w:customStyle="1">
    <w:name w:val="Numbered list"/>
    <w:basedOn w:val="ListParagraph"/>
    <w:link w:val="NumberedlistChar"/>
    <w:qFormat/>
    <w:rsid w:val="00b3690f"/>
    <w:pPr>
      <w:tabs>
        <w:tab w:val="clear" w:pos="720"/>
        <w:tab w:val="left" w:pos="360" w:leader="none"/>
      </w:tabs>
      <w:spacing w:before="60" w:after="60"/>
      <w:ind w:hanging="0"/>
    </w:pPr>
    <w:rPr/>
  </w:style>
  <w:style w:type="paragraph" w:styleId="ListParagraph">
    <w:name w:val="List Paragraph"/>
    <w:basedOn w:val="Normal"/>
    <w:link w:val="ListParagraphChar"/>
    <w:uiPriority w:val="34"/>
    <w:qFormat/>
    <w:rsid w:val="0033144d"/>
    <w:pPr>
      <w:spacing w:before="0" w:after="240"/>
      <w:ind w:left="720" w:hanging="0"/>
      <w:contextualSpacing/>
    </w:pPr>
    <w:rPr/>
  </w:style>
  <w:style w:type="paragraph" w:styleId="Header">
    <w:name w:val="Header"/>
    <w:basedOn w:val="Normal"/>
    <w:link w:val="HeaderChar"/>
    <w:uiPriority w:val="99"/>
    <w:unhideWhenUsed/>
    <w:rsid w:val="00ed01fb"/>
    <w:pPr>
      <w:tabs>
        <w:tab w:val="clear" w:pos="720"/>
        <w:tab w:val="center" w:pos="4680" w:leader="none"/>
        <w:tab w:val="right" w:pos="9360" w:leader="none"/>
      </w:tabs>
      <w:spacing w:before="0" w:after="0"/>
    </w:pPr>
    <w:rPr/>
  </w:style>
  <w:style w:type="paragraph" w:styleId="Footer">
    <w:name w:val="Footer"/>
    <w:basedOn w:val="Normal"/>
    <w:link w:val="FooterChar"/>
    <w:uiPriority w:val="99"/>
    <w:unhideWhenUsed/>
    <w:rsid w:val="00ed01fb"/>
    <w:pPr>
      <w:tabs>
        <w:tab w:val="clear" w:pos="720"/>
        <w:tab w:val="center" w:pos="4680" w:leader="none"/>
        <w:tab w:val="right" w:pos="9360" w:leader="none"/>
      </w:tabs>
      <w:spacing w:before="0" w:after="0"/>
    </w:pPr>
    <w:rPr/>
  </w:style>
  <w:style w:type="paragraph" w:styleId="OutlineLevel1" w:customStyle="1">
    <w:name w:val="Outline Level 1"/>
    <w:basedOn w:val="ListParagraph"/>
    <w:link w:val="OutlineLevel1Char"/>
    <w:qFormat/>
    <w:rsid w:val="008c786a"/>
    <w:pPr/>
    <w:rPr/>
  </w:style>
  <w:style w:type="paragraph" w:styleId="OutlineLevel2" w:customStyle="1">
    <w:name w:val="Outline Level 2"/>
    <w:basedOn w:val="ListParagraph"/>
    <w:link w:val="OutlineLevel2Char"/>
    <w:qFormat/>
    <w:rsid w:val="008c786a"/>
    <w:pPr/>
    <w:rPr/>
  </w:style>
  <w:style w:type="paragraph" w:styleId="OutlineLevel3" w:customStyle="1">
    <w:name w:val="Outline Level 3"/>
    <w:basedOn w:val="ListParagraph"/>
    <w:link w:val="OutlineLevel3Char"/>
    <w:qFormat/>
    <w:rsid w:val="008c786a"/>
    <w:pPr/>
    <w:rPr/>
  </w:style>
  <w:style w:type="paragraph" w:styleId="TableText" w:customStyle="1">
    <w:name w:val="Table Text"/>
    <w:basedOn w:val="Normal"/>
    <w:link w:val="TableTextChar"/>
    <w:qFormat/>
    <w:rsid w:val="00c12d77"/>
    <w:pPr>
      <w:spacing w:before="0" w:after="0"/>
    </w:pPr>
    <w:rPr/>
  </w:style>
  <w:style w:type="paragraph" w:styleId="OutlineLevel4" w:customStyle="1">
    <w:name w:val="Outline Level 4"/>
    <w:basedOn w:val="ListParagraph"/>
    <w:link w:val="OutlineLevel4Char"/>
    <w:qFormat/>
    <w:rsid w:val="008c786a"/>
    <w:pPr/>
    <w:rPr/>
  </w:style>
  <w:style w:type="paragraph" w:styleId="OutlineLevel5" w:customStyle="1">
    <w:name w:val="Outline Level 5"/>
    <w:basedOn w:val="ListParagraph"/>
    <w:link w:val="OutlineLevel5Char"/>
    <w:qFormat/>
    <w:rsid w:val="008c786a"/>
    <w:pPr/>
    <w:rPr/>
  </w:style>
  <w:style w:type="paragraph" w:styleId="OutlineLevel6" w:customStyle="1">
    <w:name w:val="Outline Level 6"/>
    <w:basedOn w:val="ListParagraph"/>
    <w:link w:val="OutlineLevel6Char"/>
    <w:qFormat/>
    <w:rsid w:val="008c786a"/>
    <w:pPr/>
    <w:rPr/>
  </w:style>
  <w:style w:type="paragraph" w:styleId="BalloonText">
    <w:name w:val="Balloon Text"/>
    <w:basedOn w:val="Normal"/>
    <w:link w:val="BalloonTextChar"/>
    <w:uiPriority w:val="99"/>
    <w:semiHidden/>
    <w:unhideWhenUsed/>
    <w:qFormat/>
    <w:rsid w:val="00a14b34"/>
    <w:pPr>
      <w:spacing w:before="0" w:after="0"/>
    </w:pPr>
    <w:rPr>
      <w:rFonts w:ascii="Segoe UI" w:hAnsi="Segoe UI" w:cs="Segoe UI"/>
      <w:sz w:val="18"/>
      <w:szCs w:val="18"/>
    </w:rPr>
  </w:style>
  <w:style w:type="paragraph" w:styleId="Annotationtext">
    <w:name w:val="annotation text"/>
    <w:basedOn w:val="Normal"/>
    <w:link w:val="CommentTextChar"/>
    <w:uiPriority w:val="99"/>
    <w:semiHidden/>
    <w:unhideWhenUsed/>
    <w:qFormat/>
    <w:pPr/>
    <w:rPr>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7a0ea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Relationship Id="rId15" Type="http://schemas.openxmlformats.org/officeDocument/2006/relationships/customXml" Target="../customXml/item5.xml"/>
</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5" ma:contentTypeDescription="Create a new document." ma:contentTypeScope="" ma:versionID="3edfc75ec878943e3a60db9c758b5e7f">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56fa8275177f5613911da8db5443ae63"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3EAF4-A4A4-414D-B558-A796065439F8}">
  <ds:schemaRefs>
    <ds:schemaRef ds:uri="http://schemas.openxmlformats.org/officeDocument/2006/bibliography"/>
  </ds:schemaRefs>
</ds:datastoreItem>
</file>

<file path=customXml/itemProps2.xml><?xml version="1.0" encoding="utf-8"?>
<ds:datastoreItem xmlns:ds="http://schemas.openxmlformats.org/officeDocument/2006/customXml" ds:itemID="{E69A0553-DB03-4ACA-868F-95E0E20C7CDD}">
  <ds:schemaRef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purl.org/dc/dcmitype/"/>
    <ds:schemaRef ds:uri="b06b1bca-4aad-41ab-bd2f-6e8d6f0c1215"/>
    <ds:schemaRef ds:uri="http://schemas.openxmlformats.org/package/2006/metadata/core-properties"/>
    <ds:schemaRef ds:uri="c3da832f-3ecf-443d-91e7-99457f1877f8"/>
    <ds:schemaRef ds:uri="http://schemas.microsoft.com/office/2006/metadata/properties"/>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4.xml><?xml version="1.0" encoding="utf-8"?>
<ds:datastoreItem xmlns:ds="http://schemas.openxmlformats.org/officeDocument/2006/customXml" ds:itemID="{2D5B1A69-5ECA-4CB2-9269-7FA1B209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A5818B-0543-49BA-99E9-4FF23941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Trio_Office/6.2.8.2$Windows_x86 LibreOffice_project/</Application>
  <Pages>1</Pages>
  <Words>191</Words>
  <Characters>1085</Characters>
  <CharactersWithSpaces>1237</CharactersWithSpaces>
  <Paragraphs>43</Paragraphs>
  <Company>Apollo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2021-06-10T17:38:00Z</dcterms:created>
  <dc:creator>University of Phoenix</dc:creator>
  <dc:description/>
  <dc:language>en-US</dc:language>
  <cp:lastModifiedBy>Samantha Knight</cp:lastModifiedBy>
  <dcterms:modified xsi:type="dcterms:W3CDTF">2021-06-10T17:38:00Z</dcterms:modified>
  <cp:revision>2</cp:revision>
  <dc:subject/>
  <dc:title>Insert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AuthorIds_UIVersion_16384">
    <vt:lpwstr>64</vt:lpwstr>
  </property>
  <property fmtid="{D5CDD505-2E9C-101B-9397-08002B2CF9AE}" pid="4" name="Company">
    <vt:lpwstr>Apollo Group</vt:lpwstr>
  </property>
  <property fmtid="{D5CDD505-2E9C-101B-9397-08002B2CF9AE}" pid="5" name="ContentTypeId">
    <vt:lpwstr>0x0101007398F2D86927094FB725CCED44C41431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